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tabs>
          <w:tab w:val="clear" w:pos="420"/>
          <w:tab w:val="left" w:pos="3840" w:leader="none"/>
        </w:tabs>
        <w:spacing w:lineRule="auto" w:line="240"/>
        <w:jc w:val="center"/>
        <w:rPr>
          <w:rFonts w:ascii="Times New Roman" w:hAnsi="Times New Roman"/>
          <w:b/>
          <w:b/>
          <w:bCs/>
          <w:sz w:val="22"/>
          <w:szCs w:val="22"/>
        </w:rPr>
      </w:pPr>
      <w:r>
        <w:rPr>
          <w:rFonts w:ascii="Times New Roman" w:hAnsi="Times New Roman"/>
          <w:b/>
          <w:bCs/>
          <w:sz w:val="22"/>
          <w:szCs w:val="22"/>
        </w:rPr>
        <w:t>PROJECT CONCEPT No 2 BY THE EMBASSY OF THE REPUBLIC OF LITHUANIA TO THE REPUBLIC OF MOLDOVA</w:t>
      </w:r>
    </w:p>
    <w:p>
      <w:pPr>
        <w:pStyle w:val="NoSpacing"/>
        <w:tabs>
          <w:tab w:val="clear" w:pos="420"/>
          <w:tab w:val="left" w:pos="3840" w:leader="none"/>
        </w:tabs>
        <w:spacing w:lineRule="auto" w:line="240"/>
        <w:jc w:val="center"/>
        <w:rPr>
          <w:rFonts w:ascii="Times New Roman" w:hAnsi="Times New Roman"/>
          <w:b/>
          <w:b/>
          <w:bCs/>
          <w:sz w:val="22"/>
          <w:szCs w:val="22"/>
        </w:rPr>
      </w:pPr>
      <w:r>
        <w:rPr>
          <w:rFonts w:ascii="Times New Roman" w:hAnsi="Times New Roman"/>
          <w:b/>
          <w:bCs/>
          <w:sz w:val="22"/>
          <w:szCs w:val="22"/>
        </w:rPr>
      </w:r>
    </w:p>
    <w:p>
      <w:pPr>
        <w:pStyle w:val="NoSpacing"/>
        <w:tabs>
          <w:tab w:val="clear" w:pos="420"/>
          <w:tab w:val="left" w:pos="3840" w:leader="none"/>
        </w:tabs>
        <w:spacing w:lineRule="auto" w:line="240"/>
        <w:jc w:val="center"/>
        <w:rPr>
          <w:rFonts w:ascii="Times New Roman" w:hAnsi="Times New Roman"/>
          <w:b/>
          <w:b/>
          <w:bCs/>
          <w:sz w:val="22"/>
          <w:szCs w:val="22"/>
        </w:rPr>
      </w:pPr>
      <w:r>
        <w:rPr>
          <w:rFonts w:ascii="Times New Roman" w:hAnsi="Times New Roman"/>
          <w:b/>
          <w:bCs/>
          <w:sz w:val="22"/>
          <w:szCs w:val="22"/>
        </w:rPr>
        <w:t>“</w:t>
      </w:r>
      <w:r>
        <w:rPr>
          <w:rFonts w:ascii="Times New Roman" w:hAnsi="Times New Roman"/>
          <w:b/>
          <w:bCs/>
          <w:sz w:val="22"/>
          <w:szCs w:val="22"/>
        </w:rPr>
        <w:t>PROMOTION OF WOMEN’S SOCIAL AND ECONOMIC ACTIVITY</w:t>
      </w:r>
    </w:p>
    <w:p>
      <w:pPr>
        <w:pStyle w:val="NoSpacing"/>
        <w:spacing w:lineRule="auto" w:line="240"/>
        <w:jc w:val="center"/>
        <w:rPr>
          <w:rFonts w:ascii="Times New Roman" w:hAnsi="Times New Roman"/>
          <w:sz w:val="22"/>
          <w:szCs w:val="22"/>
        </w:rPr>
      </w:pPr>
      <w:r>
        <w:rPr>
          <w:rFonts w:ascii="Times New Roman" w:hAnsi="Times New Roman"/>
          <w:sz w:val="22"/>
          <w:szCs w:val="22"/>
        </w:rPr>
        <w:t xml:space="preserve">March </w:t>
      </w:r>
      <w:r>
        <w:rPr>
          <w:rFonts w:ascii="Times New Roman" w:hAnsi="Times New Roman"/>
          <w:sz w:val="22"/>
          <w:szCs w:val="22"/>
        </w:rPr>
        <w:t xml:space="preserve">12, </w:t>
      </w:r>
      <w:r>
        <w:rPr>
          <w:rFonts w:ascii="Times New Roman" w:hAnsi="Times New Roman"/>
          <w:sz w:val="22"/>
          <w:szCs w:val="22"/>
        </w:rPr>
        <w:t>202</w:t>
      </w:r>
      <w:r>
        <w:rPr>
          <w:rFonts w:ascii="Times New Roman" w:hAnsi="Times New Roman"/>
          <w:sz w:val="22"/>
          <w:szCs w:val="22"/>
        </w:rPr>
        <w:t>1</w:t>
      </w:r>
    </w:p>
    <w:p>
      <w:pPr>
        <w:pStyle w:val="NoSpacing"/>
        <w:spacing w:lineRule="auto" w:line="240"/>
        <w:rPr>
          <w:rFonts w:ascii="Times New Roman" w:hAnsi="Times New Roman"/>
          <w:sz w:val="22"/>
          <w:szCs w:val="22"/>
        </w:rPr>
      </w:pPr>
      <w:r>
        <w:rPr>
          <w:rFonts w:ascii="Times New Roman" w:hAnsi="Times New Roman"/>
          <w:sz w:val="22"/>
          <w:szCs w:val="22"/>
        </w:rPr>
      </w:r>
    </w:p>
    <w:tbl>
      <w:tblPr>
        <w:tblW w:w="9360" w:type="dxa"/>
        <w:jc w:val="left"/>
        <w:tblInd w:w="108" w:type="dxa"/>
        <w:tblCellMar>
          <w:top w:w="0" w:type="dxa"/>
          <w:left w:w="108" w:type="dxa"/>
          <w:bottom w:w="0" w:type="dxa"/>
          <w:right w:w="108" w:type="dxa"/>
        </w:tblCellMar>
        <w:tblLook w:firstRow="1" w:noVBand="1" w:lastRow="0" w:firstColumn="1" w:lastColumn="0" w:noHBand="1" w:val="06a0"/>
      </w:tblPr>
      <w:tblGrid>
        <w:gridCol w:w="3830"/>
        <w:gridCol w:w="5529"/>
      </w:tblGrid>
      <w:tr>
        <w:trPr>
          <w:trHeight w:val="551" w:hRule="atLeast"/>
        </w:trPr>
        <w:tc>
          <w:tcPr>
            <w:tcW w:w="9359"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Spacing"/>
              <w:spacing w:lineRule="auto" w:line="240"/>
              <w:rPr>
                <w:rFonts w:ascii="Times New Roman" w:hAnsi="Times New Roman"/>
                <w:sz w:val="22"/>
                <w:szCs w:val="22"/>
              </w:rPr>
            </w:pPr>
            <w:r>
              <w:rPr>
                <w:rFonts w:ascii="Times New Roman" w:hAnsi="Times New Roman"/>
                <w:b/>
                <w:sz w:val="22"/>
                <w:szCs w:val="22"/>
              </w:rPr>
              <w:t>GENERAL INFORMATION ON THE PROJECT</w:t>
            </w:r>
          </w:p>
        </w:tc>
      </w:tr>
      <w:tr>
        <w:trPr>
          <w:trHeight w:val="551" w:hRule="atLeast"/>
        </w:trPr>
        <w:tc>
          <w:tcPr>
            <w:tcW w:w="383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Spacing"/>
              <w:spacing w:lineRule="auto" w:line="240"/>
              <w:rPr>
                <w:rFonts w:ascii="Times New Roman" w:hAnsi="Times New Roman"/>
                <w:sz w:val="22"/>
                <w:szCs w:val="22"/>
              </w:rPr>
            </w:pPr>
            <w:r>
              <w:rPr>
                <w:rFonts w:ascii="Times New Roman" w:hAnsi="Times New Roman"/>
                <w:b/>
                <w:sz w:val="22"/>
                <w:szCs w:val="22"/>
              </w:rPr>
              <w:t xml:space="preserve">1. Partner country (-ies) </w:t>
            </w:r>
          </w:p>
        </w:tc>
        <w:tc>
          <w:tcPr>
            <w:tcW w:w="552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Spacing"/>
              <w:spacing w:lineRule="auto" w:line="240"/>
              <w:rPr>
                <w:rFonts w:ascii="Times New Roman" w:hAnsi="Times New Roman"/>
                <w:sz w:val="22"/>
                <w:szCs w:val="22"/>
              </w:rPr>
            </w:pPr>
            <w:r>
              <w:rPr>
                <w:rFonts w:ascii="Times New Roman" w:hAnsi="Times New Roman"/>
                <w:sz w:val="22"/>
                <w:szCs w:val="22"/>
              </w:rPr>
              <w:t>Republic of Moldova</w:t>
            </w:r>
          </w:p>
        </w:tc>
      </w:tr>
      <w:tr>
        <w:trPr>
          <w:trHeight w:val="551" w:hRule="atLeast"/>
        </w:trPr>
        <w:tc>
          <w:tcPr>
            <w:tcW w:w="383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Spacing"/>
              <w:spacing w:lineRule="auto" w:line="240"/>
              <w:rPr>
                <w:rFonts w:ascii="Times New Roman" w:hAnsi="Times New Roman"/>
                <w:sz w:val="22"/>
                <w:szCs w:val="22"/>
              </w:rPr>
            </w:pPr>
            <w:r>
              <w:rPr>
                <w:rFonts w:ascii="Times New Roman" w:hAnsi="Times New Roman"/>
                <w:b/>
                <w:sz w:val="22"/>
                <w:szCs w:val="22"/>
              </w:rPr>
              <w:t>2. Area(s) of cooperation</w:t>
            </w:r>
          </w:p>
        </w:tc>
        <w:tc>
          <w:tcPr>
            <w:tcW w:w="552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Spacing"/>
              <w:spacing w:lineRule="auto" w:line="240"/>
              <w:rPr>
                <w:rFonts w:ascii="Times New Roman" w:hAnsi="Times New Roman"/>
                <w:sz w:val="22"/>
                <w:szCs w:val="22"/>
              </w:rPr>
            </w:pPr>
            <w:r>
              <w:rPr>
                <w:rFonts w:ascii="Times New Roman" w:hAnsi="Times New Roman"/>
                <w:sz w:val="22"/>
                <w:szCs w:val="22"/>
              </w:rPr>
              <w:t xml:space="preserve">Gender equality and </w:t>
            </w:r>
            <w:r>
              <w:rPr>
                <w:rFonts w:ascii="Times New Roman" w:hAnsi="Times New Roman"/>
                <w:sz w:val="22"/>
                <w:szCs w:val="22"/>
              </w:rPr>
              <w:t>women empowerment.</w:t>
            </w:r>
          </w:p>
        </w:tc>
      </w:tr>
      <w:tr>
        <w:trPr>
          <w:trHeight w:val="551" w:hRule="atLeast"/>
        </w:trPr>
        <w:tc>
          <w:tcPr>
            <w:tcW w:w="9359" w:type="dxa"/>
            <w:gridSpan w:val="2"/>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Spacing"/>
              <w:spacing w:lineRule="auto" w:line="240"/>
              <w:rPr>
                <w:rFonts w:ascii="Times New Roman" w:hAnsi="Times New Roman"/>
                <w:sz w:val="22"/>
                <w:szCs w:val="22"/>
              </w:rPr>
            </w:pPr>
            <w:r>
              <w:rPr>
                <w:rFonts w:ascii="Times New Roman" w:hAnsi="Times New Roman"/>
                <w:b/>
                <w:sz w:val="22"/>
                <w:szCs w:val="22"/>
              </w:rPr>
              <w:t>3. Project description</w:t>
            </w:r>
          </w:p>
        </w:tc>
      </w:tr>
      <w:tr>
        <w:trPr>
          <w:trHeight w:val="551" w:hRule="atLeast"/>
        </w:trPr>
        <w:tc>
          <w:tcPr>
            <w:tcW w:w="383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Spacing"/>
              <w:spacing w:lineRule="auto" w:line="240"/>
              <w:rPr>
                <w:rFonts w:ascii="Times New Roman" w:hAnsi="Times New Roman"/>
                <w:sz w:val="22"/>
                <w:szCs w:val="22"/>
              </w:rPr>
            </w:pPr>
            <w:r>
              <w:rPr>
                <w:rFonts w:ascii="Times New Roman" w:hAnsi="Times New Roman"/>
                <w:b/>
                <w:sz w:val="22"/>
                <w:szCs w:val="22"/>
              </w:rPr>
              <w:t xml:space="preserve">3.1. Project aim </w:t>
            </w:r>
          </w:p>
        </w:tc>
        <w:tc>
          <w:tcPr>
            <w:tcW w:w="552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Spacing"/>
              <w:spacing w:lineRule="auto" w:line="240"/>
              <w:rPr>
                <w:rFonts w:ascii="Times New Roman" w:hAnsi="Times New Roman"/>
                <w:sz w:val="22"/>
                <w:szCs w:val="22"/>
              </w:rPr>
            </w:pPr>
            <w:r>
              <w:rPr>
                <w:rFonts w:ascii="Times New Roman" w:hAnsi="Times New Roman"/>
                <w:sz w:val="22"/>
                <w:szCs w:val="22"/>
              </w:rPr>
              <w:t>Improve the social, economic and legal situation of women in the regions of Moldova</w:t>
            </w:r>
          </w:p>
        </w:tc>
      </w:tr>
      <w:tr>
        <w:trPr>
          <w:trHeight w:val="551" w:hRule="atLeast"/>
        </w:trPr>
        <w:tc>
          <w:tcPr>
            <w:tcW w:w="383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Spacing"/>
              <w:spacing w:lineRule="auto" w:line="240"/>
              <w:rPr>
                <w:rFonts w:ascii="Times New Roman" w:hAnsi="Times New Roman"/>
                <w:sz w:val="22"/>
                <w:szCs w:val="22"/>
              </w:rPr>
            </w:pPr>
            <w:r>
              <w:rPr>
                <w:rFonts w:ascii="Times New Roman" w:hAnsi="Times New Roman"/>
                <w:b/>
                <w:sz w:val="22"/>
                <w:szCs w:val="22"/>
              </w:rPr>
              <w:t>3.2. Project objectives</w:t>
            </w:r>
          </w:p>
        </w:tc>
        <w:tc>
          <w:tcPr>
            <w:tcW w:w="552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Spacing"/>
              <w:spacing w:lineRule="auto" w:line="240"/>
              <w:jc w:val="both"/>
              <w:rPr>
                <w:rFonts w:ascii="Times New Roman" w:hAnsi="Times New Roman"/>
                <w:sz w:val="22"/>
                <w:szCs w:val="22"/>
              </w:rPr>
            </w:pPr>
            <w:r>
              <w:rPr>
                <w:rFonts w:ascii="Times New Roman" w:hAnsi="Times New Roman"/>
                <w:sz w:val="22"/>
                <w:szCs w:val="22"/>
              </w:rPr>
              <w:t>1. To develop women's professional skills and increase their employment opportunities, to acquaint them with the basics of self-business administration, to help establish contacts with potential employers.</w:t>
            </w:r>
          </w:p>
          <w:p>
            <w:pPr>
              <w:pStyle w:val="NoSpacing"/>
              <w:spacing w:lineRule="auto" w:line="240"/>
              <w:jc w:val="both"/>
              <w:rPr>
                <w:rFonts w:ascii="Times New Roman" w:hAnsi="Times New Roman"/>
                <w:sz w:val="22"/>
                <w:szCs w:val="22"/>
              </w:rPr>
            </w:pPr>
            <w:r>
              <w:rPr>
                <w:rFonts w:ascii="Times New Roman" w:hAnsi="Times New Roman"/>
                <w:sz w:val="22"/>
                <w:szCs w:val="22"/>
              </w:rPr>
              <w:t>2. To inform women about the legal regulation of equal opportunities and practical aspects of its implementation.</w:t>
            </w:r>
          </w:p>
          <w:p>
            <w:pPr>
              <w:pStyle w:val="NoSpacing"/>
              <w:spacing w:lineRule="auto" w:line="240"/>
              <w:jc w:val="both"/>
              <w:rPr>
                <w:rFonts w:ascii="Times New Roman" w:hAnsi="Times New Roman"/>
                <w:sz w:val="22"/>
                <w:szCs w:val="22"/>
              </w:rPr>
            </w:pPr>
            <w:r>
              <w:rPr>
                <w:rFonts w:ascii="Times New Roman" w:hAnsi="Times New Roman"/>
                <w:sz w:val="22"/>
                <w:szCs w:val="22"/>
              </w:rPr>
              <w:t xml:space="preserve">3. To raise women's self-esteem, to involve them in social activities </w:t>
            </w:r>
            <w:r>
              <w:rPr>
                <w:rFonts w:ascii="Times New Roman" w:hAnsi="Times New Roman"/>
                <w:sz w:val="22"/>
                <w:szCs w:val="22"/>
                <w:lang w:val="lt-LT"/>
              </w:rPr>
              <w:t xml:space="preserve">and </w:t>
            </w:r>
            <w:r>
              <w:rPr>
                <w:rFonts w:ascii="Times New Roman" w:hAnsi="Times New Roman"/>
                <w:sz w:val="22"/>
                <w:szCs w:val="22"/>
              </w:rPr>
              <w:t>encourage integration into the local community.</w:t>
            </w:r>
          </w:p>
        </w:tc>
      </w:tr>
      <w:tr>
        <w:trPr>
          <w:trHeight w:val="551" w:hRule="atLeast"/>
        </w:trPr>
        <w:tc>
          <w:tcPr>
            <w:tcW w:w="383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Spacing"/>
              <w:spacing w:lineRule="auto" w:line="240"/>
              <w:rPr>
                <w:rFonts w:ascii="Times New Roman" w:hAnsi="Times New Roman"/>
                <w:sz w:val="22"/>
                <w:szCs w:val="22"/>
              </w:rPr>
            </w:pPr>
            <w:r>
              <w:rPr>
                <w:rFonts w:ascii="Times New Roman" w:hAnsi="Times New Roman"/>
                <w:b/>
                <w:sz w:val="22"/>
                <w:szCs w:val="22"/>
              </w:rPr>
              <w:t>3.3. Target group(s)</w:t>
            </w:r>
          </w:p>
        </w:tc>
        <w:tc>
          <w:tcPr>
            <w:tcW w:w="552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Spacing"/>
              <w:spacing w:lineRule="auto" w:line="240"/>
              <w:rPr>
                <w:rFonts w:ascii="Times New Roman" w:hAnsi="Times New Roman"/>
                <w:sz w:val="22"/>
                <w:szCs w:val="22"/>
              </w:rPr>
            </w:pPr>
            <w:r>
              <w:rPr>
                <w:rFonts w:ascii="Times New Roman" w:hAnsi="Times New Roman"/>
                <w:sz w:val="22"/>
                <w:szCs w:val="22"/>
                <w:lang w:val="lt-LT"/>
              </w:rPr>
              <w:t xml:space="preserve">Women in Moldova regions, </w:t>
            </w:r>
            <w:r>
              <w:rPr>
                <w:rFonts w:ascii="Times New Roman" w:hAnsi="Times New Roman"/>
                <w:sz w:val="22"/>
                <w:szCs w:val="22"/>
              </w:rPr>
              <w:t xml:space="preserve">civil society </w:t>
            </w:r>
            <w:r>
              <w:rPr>
                <w:rFonts w:eastAsia="Times New Roman" w:ascii="Times New Roman" w:hAnsi="Times New Roman"/>
                <w:sz w:val="22"/>
                <w:szCs w:val="22"/>
                <w:lang w:val="lt-LT" w:eastAsia="en-US"/>
              </w:rPr>
              <w:t>organisations</w:t>
            </w:r>
            <w:r>
              <w:rPr>
                <w:rFonts w:ascii="Times New Roman" w:hAnsi="Times New Roman"/>
                <w:sz w:val="22"/>
                <w:szCs w:val="22"/>
              </w:rPr>
              <w:t>.</w:t>
            </w:r>
          </w:p>
        </w:tc>
      </w:tr>
      <w:tr>
        <w:trPr>
          <w:trHeight w:val="551" w:hRule="atLeast"/>
        </w:trPr>
        <w:tc>
          <w:tcPr>
            <w:tcW w:w="383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Spacing"/>
              <w:spacing w:lineRule="auto" w:line="240"/>
              <w:rPr>
                <w:rFonts w:ascii="Times New Roman" w:hAnsi="Times New Roman"/>
                <w:sz w:val="22"/>
                <w:szCs w:val="22"/>
              </w:rPr>
            </w:pPr>
            <w:r>
              <w:rPr>
                <w:rFonts w:ascii="Times New Roman" w:hAnsi="Times New Roman"/>
                <w:b/>
                <w:sz w:val="22"/>
                <w:szCs w:val="22"/>
              </w:rPr>
              <w:t>4. Estimated duration of project implementation</w:t>
            </w:r>
          </w:p>
        </w:tc>
        <w:tc>
          <w:tcPr>
            <w:tcW w:w="552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Spacing"/>
              <w:spacing w:lineRule="auto" w:line="240"/>
              <w:rPr>
                <w:rFonts w:ascii="Times New Roman" w:hAnsi="Times New Roman"/>
                <w:sz w:val="22"/>
                <w:szCs w:val="22"/>
              </w:rPr>
            </w:pPr>
            <w:r>
              <w:rPr>
                <w:rFonts w:ascii="Times New Roman" w:hAnsi="Times New Roman"/>
                <w:sz w:val="22"/>
                <w:szCs w:val="22"/>
              </w:rPr>
              <w:t>From April 202</w:t>
            </w:r>
            <w:r>
              <w:rPr>
                <w:rFonts w:ascii="Times New Roman" w:hAnsi="Times New Roman"/>
                <w:sz w:val="22"/>
                <w:szCs w:val="22"/>
              </w:rPr>
              <w:t>1</w:t>
            </w:r>
            <w:r>
              <w:rPr>
                <w:rFonts w:ascii="Times New Roman" w:hAnsi="Times New Roman"/>
                <w:sz w:val="22"/>
                <w:szCs w:val="22"/>
              </w:rPr>
              <w:t xml:space="preserve"> to October 202</w:t>
            </w:r>
            <w:r>
              <w:rPr>
                <w:rFonts w:ascii="Times New Roman" w:hAnsi="Times New Roman"/>
                <w:sz w:val="22"/>
                <w:szCs w:val="22"/>
              </w:rPr>
              <w:t>1</w:t>
            </w:r>
            <w:bookmarkStart w:id="0" w:name="_GoBack"/>
            <w:bookmarkEnd w:id="0"/>
          </w:p>
        </w:tc>
      </w:tr>
      <w:tr>
        <w:trPr>
          <w:trHeight w:val="674" w:hRule="atLeast"/>
        </w:trPr>
        <w:tc>
          <w:tcPr>
            <w:tcW w:w="3830" w:type="dxa"/>
            <w:tcBorders>
              <w:top w:val="single" w:sz="4" w:space="0" w:color="000000"/>
              <w:left w:val="single" w:sz="4" w:space="0" w:color="000000"/>
              <w:bottom w:val="single" w:sz="4" w:space="0" w:color="000000"/>
              <w:right w:val="single" w:sz="4" w:space="0" w:color="000000"/>
            </w:tcBorders>
            <w:shd w:color="auto" w:fill="D9D9D9" w:val="clear"/>
          </w:tcPr>
          <w:p>
            <w:pPr>
              <w:pStyle w:val="NoSpacing"/>
              <w:spacing w:lineRule="auto" w:line="240"/>
              <w:rPr>
                <w:rFonts w:ascii="Times New Roman" w:hAnsi="Times New Roman"/>
                <w:sz w:val="22"/>
                <w:szCs w:val="22"/>
              </w:rPr>
            </w:pPr>
            <w:r>
              <w:rPr>
                <w:rFonts w:ascii="Times New Roman" w:hAnsi="Times New Roman"/>
                <w:b/>
                <w:sz w:val="22"/>
                <w:szCs w:val="22"/>
              </w:rPr>
              <w:t>5. Additional information</w:t>
            </w:r>
          </w:p>
          <w:p>
            <w:pPr>
              <w:pStyle w:val="NoSpacing"/>
              <w:spacing w:lineRule="auto" w:line="240"/>
              <w:rPr>
                <w:rFonts w:ascii="Times New Roman" w:hAnsi="Times New Roman"/>
                <w:i/>
                <w:i/>
                <w:iCs/>
                <w:sz w:val="20"/>
                <w:szCs w:val="20"/>
              </w:rPr>
            </w:pPr>
            <w:r>
              <w:rPr>
                <w:rFonts w:ascii="Times New Roman" w:hAnsi="Times New Roman"/>
                <w:i/>
                <w:iCs/>
                <w:sz w:val="20"/>
                <w:szCs w:val="20"/>
              </w:rPr>
              <w:t xml:space="preserve">Where available, indicate additional evaluation criteria* for project applications to be drawn up according to this project concept, or other information important to applicants. </w:t>
            </w:r>
          </w:p>
        </w:tc>
        <w:tc>
          <w:tcPr>
            <w:tcW w:w="5529" w:type="dxa"/>
            <w:tcBorders>
              <w:top w:val="single" w:sz="4" w:space="0" w:color="000000"/>
              <w:left w:val="single" w:sz="4" w:space="0" w:color="000000"/>
              <w:bottom w:val="single" w:sz="4" w:space="0" w:color="000000"/>
              <w:right w:val="single" w:sz="4" w:space="0" w:color="000000"/>
            </w:tcBorders>
            <w:shd w:color="auto" w:fill="F2F2F2" w:val="clear"/>
          </w:tcPr>
          <w:p>
            <w:pPr>
              <w:pStyle w:val="NoSpacing"/>
              <w:numPr>
                <w:ilvl w:val="0"/>
                <w:numId w:val="0"/>
              </w:numPr>
              <w:spacing w:lineRule="auto" w:line="240"/>
              <w:ind w:left="774" w:hanging="0"/>
              <w:rPr>
                <w:rFonts w:ascii="Times New Roman" w:hAnsi="Times New Roman"/>
                <w:b/>
                <w:b/>
                <w:bCs/>
                <w:sz w:val="22"/>
                <w:szCs w:val="22"/>
              </w:rPr>
            </w:pPr>
            <w:r>
              <w:rPr>
                <w:rFonts w:ascii="Times New Roman" w:hAnsi="Times New Roman"/>
                <w:b w:val="false"/>
                <w:bCs w:val="false"/>
                <w:sz w:val="22"/>
                <w:szCs w:val="22"/>
              </w:rPr>
              <w:t>The project must be planned so that it can be implemented in a pandemic environment.</w:t>
            </w:r>
          </w:p>
          <w:p>
            <w:pPr>
              <w:pStyle w:val="NoSpacing"/>
              <w:numPr>
                <w:ilvl w:val="0"/>
                <w:numId w:val="0"/>
              </w:numPr>
              <w:spacing w:lineRule="auto" w:line="240"/>
              <w:ind w:left="774" w:hanging="0"/>
              <w:rPr>
                <w:rFonts w:ascii="Times New Roman" w:hAnsi="Times New Roman"/>
                <w:b w:val="false"/>
                <w:b w:val="false"/>
                <w:bCs w:val="false"/>
                <w:sz w:val="22"/>
                <w:szCs w:val="22"/>
              </w:rPr>
            </w:pPr>
            <w:r>
              <w:rPr>
                <w:rFonts w:ascii="Times New Roman" w:hAnsi="Times New Roman"/>
                <w:b w:val="false"/>
                <w:bCs w:val="false"/>
                <w:sz w:val="22"/>
                <w:szCs w:val="22"/>
              </w:rPr>
              <w:t>Additional evaluation criteria:</w:t>
            </w:r>
          </w:p>
          <w:p>
            <w:pPr>
              <w:pStyle w:val="NoSpacing"/>
              <w:numPr>
                <w:ilvl w:val="0"/>
                <w:numId w:val="0"/>
              </w:numPr>
              <w:spacing w:lineRule="auto" w:line="240"/>
              <w:ind w:left="774" w:hanging="0"/>
              <w:rPr>
                <w:rFonts w:ascii="Times New Roman" w:hAnsi="Times New Roman"/>
                <w:b w:val="false"/>
                <w:b w:val="false"/>
                <w:bCs w:val="false"/>
                <w:sz w:val="22"/>
                <w:szCs w:val="22"/>
              </w:rPr>
            </w:pPr>
            <w:r>
              <w:rPr>
                <w:rFonts w:ascii="Times New Roman" w:hAnsi="Times New Roman"/>
                <w:b w:val="false"/>
                <w:bCs w:val="false"/>
                <w:sz w:val="22"/>
                <w:szCs w:val="22"/>
              </w:rPr>
              <w:t>- experience in implementing projects of a similar nature;</w:t>
            </w:r>
          </w:p>
          <w:p>
            <w:pPr>
              <w:pStyle w:val="NoSpacing"/>
              <w:numPr>
                <w:ilvl w:val="0"/>
                <w:numId w:val="0"/>
              </w:numPr>
              <w:spacing w:lineRule="auto" w:line="240"/>
              <w:ind w:left="720" w:hanging="0"/>
              <w:rPr>
                <w:rFonts w:ascii="Times New Roman" w:hAnsi="Times New Roman"/>
                <w:b w:val="false"/>
                <w:b w:val="false"/>
                <w:bCs w:val="false"/>
                <w:sz w:val="22"/>
                <w:szCs w:val="22"/>
              </w:rPr>
            </w:pPr>
            <w:r>
              <w:rPr>
                <w:rFonts w:ascii="Times New Roman" w:hAnsi="Times New Roman"/>
                <w:b w:val="false"/>
                <w:bCs w:val="false"/>
                <w:sz w:val="22"/>
                <w:szCs w:val="22"/>
              </w:rPr>
              <w:t xml:space="preserve">- financial contribution of the </w:t>
            </w:r>
            <w:r>
              <w:rPr>
                <w:rFonts w:ascii="Times New Roman" w:hAnsi="Times New Roman"/>
                <w:b w:val="false"/>
                <w:bCs w:val="false"/>
                <w:sz w:val="22"/>
                <w:szCs w:val="22"/>
              </w:rPr>
              <w:t xml:space="preserve">applicant </w:t>
            </w:r>
            <w:r>
              <w:rPr>
                <w:rFonts w:ascii="Times New Roman" w:hAnsi="Times New Roman"/>
                <w:b w:val="false"/>
                <w:bCs w:val="false"/>
                <w:sz w:val="22"/>
                <w:szCs w:val="22"/>
              </w:rPr>
              <w:t>and/or other sources of additional funding.</w:t>
            </w:r>
          </w:p>
          <w:p>
            <w:pPr>
              <w:pStyle w:val="NoSpacing"/>
              <w:numPr>
                <w:ilvl w:val="0"/>
                <w:numId w:val="0"/>
              </w:numPr>
              <w:spacing w:lineRule="auto" w:line="240"/>
              <w:ind w:left="774" w:hanging="0"/>
              <w:rPr>
                <w:rFonts w:ascii="Times New Roman" w:hAnsi="Times New Roman"/>
                <w:sz w:val="22"/>
                <w:szCs w:val="22"/>
              </w:rPr>
            </w:pPr>
            <w:r>
              <w:rPr>
                <w:rFonts w:ascii="Times New Roman" w:hAnsi="Times New Roman"/>
                <w:sz w:val="22"/>
                <w:szCs w:val="22"/>
              </w:rPr>
            </w:r>
          </w:p>
        </w:tc>
      </w:tr>
    </w:tbl>
    <w:p>
      <w:pPr>
        <w:pStyle w:val="Normal"/>
        <w:spacing w:lineRule="auto" w:line="240" w:before="0" w:after="0"/>
        <w:jc w:val="both"/>
        <w:rPr>
          <w:rFonts w:ascii="Times New Roman" w:hAnsi="Times New Roman"/>
          <w:sz w:val="22"/>
          <w:szCs w:val="22"/>
        </w:rPr>
      </w:pPr>
      <w:r>
        <w:rPr>
          <w:rFonts w:ascii="Times New Roman" w:hAnsi="Times New Roman"/>
          <w:sz w:val="22"/>
          <w:szCs w:val="22"/>
        </w:rPr>
      </w:r>
    </w:p>
    <w:p>
      <w:pPr>
        <w:pStyle w:val="Normal"/>
        <w:spacing w:lineRule="auto" w:line="240" w:before="0" w:after="0"/>
        <w:jc w:val="both"/>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 The additional criteria may be provided for if a specific development cooperation activity is planned in the call or if specific abilities or experiences are expected from the applicants.</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sectPr>
      <w:type w:val="nextPage"/>
      <w:pgSz w:w="11906" w:h="16838"/>
      <w:pgMar w:left="1701" w:right="567" w:header="0" w:top="1560" w:footer="0" w:bottom="1134" w:gutter="0"/>
      <w:pgNumType w:fmt="decimal"/>
      <w:formProt w:val="false"/>
      <w:textDirection w:val="lrTb"/>
      <w:docGrid w:type="lines"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4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imes New Roman"/>
        <w:lang w:val="lt-LT" w:eastAsia="lt-L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95427"/>
    <w:pPr>
      <w:widowControl/>
      <w:bidi w:val="0"/>
      <w:spacing w:before="0" w:after="0"/>
      <w:jc w:val="left"/>
    </w:pPr>
    <w:rPr>
      <w:rFonts w:ascii="Times New Roman" w:hAnsi="Times New Roman" w:eastAsia="SimSun" w:cs="Times New Roman"/>
      <w:color w:val="auto"/>
      <w:kern w:val="0"/>
      <w:sz w:val="24"/>
      <w:szCs w:val="24"/>
      <w:lang w:val="en-GB" w:eastAsia="en-GB" w:bidi="ar-SA"/>
    </w:rPr>
  </w:style>
  <w:style w:type="character" w:styleId="DefaultParagraphFont" w:default="1">
    <w:name w:val="Default Paragraph Font"/>
    <w:uiPriority w:val="1"/>
    <w:semiHidden/>
    <w:unhideWhenUsed/>
    <w:qFormat/>
    <w:rPr/>
  </w:style>
  <w:style w:type="character" w:styleId="HeaderChar" w:customStyle="1">
    <w:name w:val="Header Char"/>
    <w:link w:val="Header"/>
    <w:qFormat/>
    <w:rsid w:val="00095427"/>
    <w:rPr>
      <w:rFonts w:ascii="Times New Roman" w:hAnsi="Times New Roman" w:cs="Times New Roman"/>
      <w:b/>
      <w:caps/>
      <w:sz w:val="24"/>
      <w:szCs w:val="24"/>
      <w:lang w:val="en-GB" w:eastAsia="en-GB"/>
    </w:rPr>
  </w:style>
  <w:style w:type="character" w:styleId="TitleChar" w:customStyle="1">
    <w:name w:val="Title Char"/>
    <w:link w:val="Title"/>
    <w:qFormat/>
    <w:rsid w:val="00095427"/>
    <w:rPr>
      <w:rFonts w:ascii="Times New Roman" w:hAnsi="Times New Roman" w:cs="Times New Roman"/>
      <w:b/>
      <w:sz w:val="48"/>
      <w:szCs w:val="20"/>
      <w:lang w:val="en-GB" w:eastAsia="en-GB"/>
    </w:rPr>
  </w:style>
  <w:style w:type="character" w:styleId="FootnoteCharacters">
    <w:name w:val="Footnote Characters"/>
    <w:link w:val="BVIfnr"/>
    <w:unhideWhenUsed/>
    <w:qFormat/>
    <w:rsid w:val="00095427"/>
    <w:rPr>
      <w:sz w:val="27"/>
      <w:vertAlign w:val="superscript"/>
      <w:lang w:val="en-GB" w:eastAsia="en-GB"/>
    </w:rPr>
  </w:style>
  <w:style w:type="character" w:styleId="FootnoteAnchor">
    <w:name w:val="Footnote Anchor"/>
    <w:rPr>
      <w:sz w:val="27"/>
      <w:vertAlign w:val="superscript"/>
      <w:lang w:val="en-GB" w:eastAsia="en-GB"/>
    </w:rPr>
  </w:style>
  <w:style w:type="character" w:styleId="FooterChar" w:customStyle="1">
    <w:name w:val="Footer Char"/>
    <w:link w:val="Footer"/>
    <w:uiPriority w:val="99"/>
    <w:qFormat/>
    <w:rsid w:val="0052551f"/>
    <w:rPr>
      <w:rFonts w:ascii="Times New Roman" w:hAnsi="Times New Roman"/>
      <w:sz w:val="18"/>
      <w:szCs w:val="18"/>
      <w:lang w:val="en-GB" w:eastAsia="en-GB"/>
    </w:rPr>
  </w:style>
  <w:style w:type="character" w:styleId="Emphasis">
    <w:name w:val="Emphasis"/>
    <w:qFormat/>
    <w:rsid w:val="001a7031"/>
    <w:rPr>
      <w:i/>
      <w:iCs/>
    </w:rPr>
  </w:style>
  <w:style w:type="character" w:styleId="Shorttext" w:customStyle="1">
    <w:name w:val="short_text"/>
    <w:qFormat/>
    <w:rsid w:val="00bd13a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nhideWhenUsed/>
    <w:rsid w:val="00095427"/>
    <w:pPr>
      <w:widowControl w:val="false"/>
      <w:tabs>
        <w:tab w:val="clear" w:pos="420"/>
        <w:tab w:val="left" w:pos="0" w:leader="none"/>
      </w:tabs>
      <w:suppressAutoHyphens w:val="true"/>
      <w:snapToGrid w:val="false"/>
      <w:jc w:val="center"/>
    </w:pPr>
    <w:rPr>
      <w:b/>
      <w:caps/>
    </w:rPr>
  </w:style>
  <w:style w:type="paragraph" w:styleId="Title">
    <w:name w:val="Title"/>
    <w:basedOn w:val="Normal"/>
    <w:link w:val="TitleChar"/>
    <w:qFormat/>
    <w:rsid w:val="00095427"/>
    <w:pPr>
      <w:widowControl w:val="false"/>
      <w:tabs>
        <w:tab w:val="clear" w:pos="420"/>
        <w:tab w:val="left" w:pos="-720" w:leader="none"/>
      </w:tabs>
      <w:suppressAutoHyphens w:val="true"/>
      <w:snapToGrid w:val="false"/>
      <w:jc w:val="center"/>
    </w:pPr>
    <w:rPr>
      <w:b/>
      <w:sz w:val="48"/>
      <w:szCs w:val="20"/>
    </w:rPr>
  </w:style>
  <w:style w:type="paragraph" w:styleId="BVIfnr" w:customStyle="1">
    <w:name w:val="BVI fnr"/>
    <w:basedOn w:val="Normal"/>
    <w:link w:val="FootnoteReference"/>
    <w:qFormat/>
    <w:rsid w:val="00095427"/>
    <w:pPr>
      <w:spacing w:lineRule="exact" w:line="240" w:before="0" w:after="160"/>
    </w:pPr>
    <w:rPr>
      <w:rFonts w:ascii="Calibri" w:hAnsi="Calibri"/>
      <w:sz w:val="27"/>
      <w:szCs w:val="20"/>
      <w:vertAlign w:val="superscript"/>
    </w:rPr>
  </w:style>
  <w:style w:type="paragraph" w:styleId="Footer">
    <w:name w:val="Footer"/>
    <w:basedOn w:val="Normal"/>
    <w:link w:val="FooterChar"/>
    <w:uiPriority w:val="99"/>
    <w:unhideWhenUsed/>
    <w:rsid w:val="0052551f"/>
    <w:pPr>
      <w:tabs>
        <w:tab w:val="clear" w:pos="420"/>
        <w:tab w:val="center" w:pos="4153" w:leader="none"/>
        <w:tab w:val="right" w:pos="8306" w:leader="none"/>
      </w:tabs>
      <w:snapToGrid w:val="false"/>
    </w:pPr>
    <w:rPr>
      <w:sz w:val="18"/>
      <w:szCs w:val="18"/>
    </w:rPr>
  </w:style>
  <w:style w:type="paragraph" w:styleId="ListParagraph">
    <w:name w:val="List Paragraph"/>
    <w:basedOn w:val="Normal"/>
    <w:uiPriority w:val="34"/>
    <w:qFormat/>
    <w:rsid w:val="001a7031"/>
    <w:pPr>
      <w:ind w:left="720" w:hanging="0"/>
    </w:pPr>
    <w:rPr>
      <w:rFonts w:eastAsia="Times New Roman"/>
      <w:lang w:val="en-US"/>
    </w:rPr>
  </w:style>
  <w:style w:type="paragraph" w:styleId="NoSpacing">
    <w:name w:val="No Spacing"/>
    <w:uiPriority w:val="1"/>
    <w:qFormat/>
    <w:rsid w:val="001a7031"/>
    <w:pPr>
      <w:widowControl/>
      <w:bidi w:val="0"/>
      <w:spacing w:before="0" w:after="0"/>
      <w:jc w:val="left"/>
    </w:pPr>
    <w:rPr>
      <w:rFonts w:eastAsia="Times New Roman" w:ascii="Calibri" w:hAnsi="Calibri" w:cs="Times New Roman"/>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34926-B610-4086-B2A1-C9EEB265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LibreOffice/6.4.5.2$Windows_X86_64 LibreOffice_project/a726b36747cf2001e06b58ad5db1aa3a9a1872d6</Application>
  <Pages>1</Pages>
  <Words>320</Words>
  <Characters>1848</Characters>
  <CharactersWithSpaces>2140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2019-02-14T15:11:00Z</dcterms:created>
  <dc:creator>Administrator</dc:creator>
  <dc:description/>
  <dc:language>en-US</dc:language>
  <cp:lastModifiedBy/>
  <dcterms:modified xsi:type="dcterms:W3CDTF">2021-03-09T13:06:55Z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